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FF" w:rsidRPr="000C23FF" w:rsidRDefault="00256259" w:rsidP="000C23FF">
      <w:pPr>
        <w:pStyle w:val="Nadpis2"/>
        <w:shd w:val="clear" w:color="auto" w:fill="FFFFFF"/>
        <w:spacing w:after="0" w:afterAutospacing="0" w:line="375" w:lineRule="atLeast"/>
        <w:jc w:val="center"/>
        <w:textAlignment w:val="center"/>
        <w:rPr>
          <w:rFonts w:ascii="Tahoma" w:hAnsi="Tahoma" w:cs="Tahoma"/>
          <w:color w:val="025DA8"/>
        </w:rPr>
      </w:pPr>
      <w:r>
        <w:fldChar w:fldCharType="begin"/>
      </w:r>
      <w:r w:rsidR="001D181F">
        <w:instrText>HYPERLINK "http://www.oscadnica.sk/index.php/uradne-dokumenty-mainmenu-43/uradne-oznamy-mainmenu-64/1179-poet-obyvateov-obce-oadnica"</w:instrText>
      </w:r>
      <w:r>
        <w:fldChar w:fldCharType="separate"/>
      </w:r>
      <w:r w:rsidR="004A34E0">
        <w:rPr>
          <w:rStyle w:val="Hypertextovprepojenie"/>
          <w:rFonts w:ascii="Tahoma" w:hAnsi="Tahoma" w:cs="Tahoma"/>
          <w:color w:val="025DA8"/>
        </w:rPr>
        <w:t>O</w:t>
      </w:r>
      <w:r w:rsidR="000C23FF" w:rsidRPr="000C23FF">
        <w:rPr>
          <w:rStyle w:val="Hypertextovprepojenie"/>
          <w:rFonts w:ascii="Tahoma" w:hAnsi="Tahoma" w:cs="Tahoma"/>
          <w:color w:val="025DA8"/>
        </w:rPr>
        <w:t>b</w:t>
      </w:r>
      <w:r w:rsidR="004A34E0">
        <w:rPr>
          <w:rStyle w:val="Hypertextovprepojenie"/>
          <w:rFonts w:ascii="Tahoma" w:hAnsi="Tahoma" w:cs="Tahoma"/>
          <w:color w:val="025DA8"/>
        </w:rPr>
        <w:t>e</w:t>
      </w:r>
      <w:r w:rsidR="000C23FF" w:rsidRPr="000C23FF">
        <w:rPr>
          <w:rStyle w:val="Hypertextovprepojenie"/>
          <w:rFonts w:ascii="Tahoma" w:hAnsi="Tahoma" w:cs="Tahoma"/>
          <w:color w:val="025DA8"/>
        </w:rPr>
        <w:t>c  Dunajov</w:t>
      </w:r>
      <w:r>
        <w:fldChar w:fldCharType="end"/>
      </w:r>
    </w:p>
    <w:p w:rsidR="000C23FF" w:rsidRDefault="000C23FF" w:rsidP="000C23FF">
      <w:pPr>
        <w:pStyle w:val="Nadpis2"/>
        <w:shd w:val="clear" w:color="auto" w:fill="FFFFFF"/>
        <w:spacing w:after="0" w:afterAutospacing="0" w:line="375" w:lineRule="atLeast"/>
        <w:textAlignment w:val="center"/>
        <w:rPr>
          <w:rFonts w:ascii="Tahoma" w:hAnsi="Tahoma" w:cs="Tahoma"/>
          <w:color w:val="025DA8"/>
          <w:sz w:val="28"/>
          <w:szCs w:val="28"/>
        </w:rPr>
      </w:pPr>
    </w:p>
    <w:p w:rsidR="000C23FF" w:rsidRDefault="000C23FF" w:rsidP="000C23FF">
      <w:pPr>
        <w:pStyle w:val="Nadpis2"/>
        <w:shd w:val="clear" w:color="auto" w:fill="FFFFFF"/>
        <w:spacing w:after="0" w:afterAutospacing="0" w:line="375" w:lineRule="atLeast"/>
        <w:textAlignment w:val="center"/>
        <w:rPr>
          <w:rFonts w:ascii="Tahoma" w:hAnsi="Tahoma" w:cs="Tahoma"/>
          <w:color w:val="025DA8"/>
          <w:sz w:val="28"/>
          <w:szCs w:val="28"/>
        </w:rPr>
      </w:pPr>
    </w:p>
    <w:p w:rsidR="000C23FF" w:rsidRDefault="000C23FF" w:rsidP="004A34E0">
      <w:pPr>
        <w:pStyle w:val="Normlnywebov"/>
        <w:shd w:val="clear" w:color="auto" w:fill="FFFFFF"/>
        <w:spacing w:before="0" w:beforeAutospacing="0" w:after="84" w:afterAutospacing="0"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Obec Dunajov v zmysle § 16 ods. 9 zákona Slovenskej národnej rady č. 346/1990 Zb. o voľbách do orgánov samosprávy obcí v znení neskorších predpisov, </w:t>
      </w:r>
    </w:p>
    <w:p w:rsidR="00BE16D8" w:rsidRDefault="000C23FF" w:rsidP="000C23FF">
      <w:pPr>
        <w:pStyle w:val="Normlnywebov"/>
        <w:shd w:val="clear" w:color="auto" w:fill="FFFFFF"/>
        <w:spacing w:before="0" w:beforeAutospacing="0" w:after="84" w:afterAutospacing="0"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v zmysle rozhodnutia predsedu Národnej rady Slovenskej republiky č. </w:t>
      </w:r>
      <w:r w:rsidR="00DE7C3F">
        <w:rPr>
          <w:rFonts w:ascii="Tahoma" w:hAnsi="Tahoma" w:cs="Tahoma"/>
          <w:color w:val="000000"/>
          <w:sz w:val="20"/>
          <w:szCs w:val="20"/>
        </w:rPr>
        <w:t>203</w:t>
      </w:r>
      <w:r>
        <w:rPr>
          <w:rFonts w:ascii="Tahoma" w:hAnsi="Tahoma" w:cs="Tahoma"/>
          <w:color w:val="000000"/>
          <w:sz w:val="20"/>
          <w:szCs w:val="20"/>
        </w:rPr>
        <w:t>/201</w:t>
      </w:r>
      <w:r w:rsidR="00DE7C3F"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 xml:space="preserve"> zo dňa 0</w:t>
      </w:r>
      <w:r w:rsidR="00DE7C3F">
        <w:rPr>
          <w:rFonts w:ascii="Tahoma" w:hAnsi="Tahoma" w:cs="Tahoma"/>
          <w:color w:val="000000"/>
          <w:sz w:val="20"/>
          <w:szCs w:val="20"/>
        </w:rPr>
        <w:t>6</w:t>
      </w:r>
      <w:r>
        <w:rPr>
          <w:rFonts w:ascii="Tahoma" w:hAnsi="Tahoma" w:cs="Tahoma"/>
          <w:color w:val="000000"/>
          <w:sz w:val="20"/>
          <w:szCs w:val="20"/>
        </w:rPr>
        <w:t>.0</w:t>
      </w:r>
      <w:r w:rsidR="00DE7C3F"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.201</w:t>
      </w:r>
      <w:r w:rsidR="0060330A"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C23FF" w:rsidRDefault="004A34E0" w:rsidP="000C23FF">
      <w:pPr>
        <w:pStyle w:val="Normlnywebov"/>
        <w:shd w:val="clear" w:color="auto" w:fill="FFFFFF"/>
        <w:spacing w:before="0" w:beforeAutospacing="0" w:after="84" w:afterAutospacing="0"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určuje 1 volebný obvod pre voľby poslancov  do obecného zastupiteľstva  a počet poslancov obecného zastupiteľstva bude 7. </w:t>
      </w:r>
    </w:p>
    <w:p w:rsidR="000C23FF" w:rsidRDefault="000C23FF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23FF" w:rsidRDefault="000C23FF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23FF" w:rsidRDefault="000C23FF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4A34E0" w:rsidRDefault="004A34E0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23FF" w:rsidRDefault="000C23FF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23FF" w:rsidRDefault="000C23FF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23FF" w:rsidRDefault="000C23FF" w:rsidP="000C23FF">
      <w:pPr>
        <w:shd w:val="clear" w:color="auto" w:fill="FFFFFF"/>
        <w:spacing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Mgr. Milada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Chlastáková</w:t>
      </w:r>
      <w:proofErr w:type="spellEnd"/>
    </w:p>
    <w:p w:rsidR="000C23FF" w:rsidRDefault="000C23FF" w:rsidP="000C23FF">
      <w:pPr>
        <w:pStyle w:val="Normlnywebov"/>
        <w:shd w:val="clear" w:color="auto" w:fill="FFFFFF"/>
        <w:spacing w:before="0" w:beforeAutospacing="0" w:after="84" w:afterAutospacing="0" w:line="342" w:lineRule="atLeast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starostka obce</w:t>
      </w:r>
    </w:p>
    <w:p w:rsidR="00C207EF" w:rsidRDefault="00C207EF">
      <w:pPr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</w:p>
    <w:sectPr w:rsidR="00C207EF" w:rsidSect="00C207EF">
      <w:pgSz w:w="16838" w:h="11906" w:orient="landscape"/>
      <w:pgMar w:top="71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15F6"/>
    <w:multiLevelType w:val="hybridMultilevel"/>
    <w:tmpl w:val="59A8F88A"/>
    <w:lvl w:ilvl="0" w:tplc="62E0998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C4C74"/>
    <w:rsid w:val="000C23FF"/>
    <w:rsid w:val="000F793A"/>
    <w:rsid w:val="00105E8A"/>
    <w:rsid w:val="001928BF"/>
    <w:rsid w:val="001D176C"/>
    <w:rsid w:val="001D181F"/>
    <w:rsid w:val="001E7C32"/>
    <w:rsid w:val="001F0C55"/>
    <w:rsid w:val="002110AC"/>
    <w:rsid w:val="002161C6"/>
    <w:rsid w:val="00256259"/>
    <w:rsid w:val="00344510"/>
    <w:rsid w:val="003460DE"/>
    <w:rsid w:val="003531BD"/>
    <w:rsid w:val="00363240"/>
    <w:rsid w:val="003B05FF"/>
    <w:rsid w:val="003B1C79"/>
    <w:rsid w:val="003D117C"/>
    <w:rsid w:val="004155B4"/>
    <w:rsid w:val="00452940"/>
    <w:rsid w:val="00454D63"/>
    <w:rsid w:val="004903CE"/>
    <w:rsid w:val="00495949"/>
    <w:rsid w:val="004A34E0"/>
    <w:rsid w:val="004A505A"/>
    <w:rsid w:val="004B1A00"/>
    <w:rsid w:val="004D1642"/>
    <w:rsid w:val="004D185B"/>
    <w:rsid w:val="004E4DD0"/>
    <w:rsid w:val="004E5FEB"/>
    <w:rsid w:val="005771C2"/>
    <w:rsid w:val="005B4811"/>
    <w:rsid w:val="005C3FCC"/>
    <w:rsid w:val="006012DB"/>
    <w:rsid w:val="0060330A"/>
    <w:rsid w:val="00616710"/>
    <w:rsid w:val="00630F9F"/>
    <w:rsid w:val="00660E62"/>
    <w:rsid w:val="006A43A8"/>
    <w:rsid w:val="006D0B4D"/>
    <w:rsid w:val="007446A3"/>
    <w:rsid w:val="007B458E"/>
    <w:rsid w:val="007D1A89"/>
    <w:rsid w:val="007F3659"/>
    <w:rsid w:val="008064B5"/>
    <w:rsid w:val="008661F7"/>
    <w:rsid w:val="00870A00"/>
    <w:rsid w:val="00871502"/>
    <w:rsid w:val="009106FF"/>
    <w:rsid w:val="009B5035"/>
    <w:rsid w:val="009C0893"/>
    <w:rsid w:val="009E2BA6"/>
    <w:rsid w:val="00A136B3"/>
    <w:rsid w:val="00A32E8C"/>
    <w:rsid w:val="00A83F53"/>
    <w:rsid w:val="00AA11FE"/>
    <w:rsid w:val="00AA4F9D"/>
    <w:rsid w:val="00AB0F2B"/>
    <w:rsid w:val="00AC38BD"/>
    <w:rsid w:val="00AC4C74"/>
    <w:rsid w:val="00B0456A"/>
    <w:rsid w:val="00B54CEA"/>
    <w:rsid w:val="00B55C5B"/>
    <w:rsid w:val="00BD1FE0"/>
    <w:rsid w:val="00BE16D8"/>
    <w:rsid w:val="00C207EF"/>
    <w:rsid w:val="00C4189E"/>
    <w:rsid w:val="00CD5999"/>
    <w:rsid w:val="00CE31BA"/>
    <w:rsid w:val="00D21C1A"/>
    <w:rsid w:val="00D23828"/>
    <w:rsid w:val="00D83540"/>
    <w:rsid w:val="00D91F5D"/>
    <w:rsid w:val="00DB2BAE"/>
    <w:rsid w:val="00DC1F76"/>
    <w:rsid w:val="00DD71F8"/>
    <w:rsid w:val="00DE7C3F"/>
    <w:rsid w:val="00E36886"/>
    <w:rsid w:val="00E7106F"/>
    <w:rsid w:val="00EF0AA7"/>
    <w:rsid w:val="00EF25AC"/>
    <w:rsid w:val="00F71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106FF"/>
    <w:rPr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0C23FF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AB0F2B"/>
    <w:rPr>
      <w:color w:val="0000FF"/>
      <w:u w:val="single"/>
    </w:rPr>
  </w:style>
  <w:style w:type="paragraph" w:styleId="Zarkazkladnhotextu">
    <w:name w:val="Body Text Indent"/>
    <w:basedOn w:val="Normlny"/>
    <w:rsid w:val="005B4811"/>
    <w:pPr>
      <w:ind w:left="-142"/>
    </w:pPr>
    <w:rPr>
      <w:sz w:val="28"/>
      <w:szCs w:val="20"/>
    </w:rPr>
  </w:style>
  <w:style w:type="table" w:styleId="Mriekatabuky">
    <w:name w:val="Table Grid"/>
    <w:basedOn w:val="Normlnatabuka"/>
    <w:rsid w:val="00A32E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rsid w:val="000C23FF"/>
    <w:rPr>
      <w:b/>
      <w:bCs/>
      <w:sz w:val="36"/>
      <w:szCs w:val="36"/>
    </w:rPr>
  </w:style>
  <w:style w:type="paragraph" w:styleId="Normlnywebov">
    <w:name w:val="Normal (Web)"/>
    <w:basedOn w:val="Normlny"/>
    <w:uiPriority w:val="99"/>
    <w:unhideWhenUsed/>
    <w:rsid w:val="000C23FF"/>
    <w:pPr>
      <w:spacing w:before="100" w:beforeAutospacing="1" w:after="100" w:afterAutospacing="1"/>
    </w:pPr>
    <w:rPr>
      <w:lang w:eastAsia="sk-SK"/>
    </w:rPr>
  </w:style>
  <w:style w:type="character" w:customStyle="1" w:styleId="apple-converted-space">
    <w:name w:val="apple-converted-space"/>
    <w:basedOn w:val="Predvolenpsmoodseku"/>
    <w:rsid w:val="000C23FF"/>
  </w:style>
  <w:style w:type="character" w:styleId="Siln">
    <w:name w:val="Strong"/>
    <w:basedOn w:val="Predvolenpsmoodseku"/>
    <w:uiPriority w:val="22"/>
    <w:qFormat/>
    <w:rsid w:val="000C23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63314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3899">
          <w:marLeft w:val="0"/>
          <w:marRight w:val="0"/>
          <w:marTop w:val="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Obec KLUBINA  Obecný úrad Klubina, 023 04, okres Čadca </vt:lpstr>
    </vt:vector>
  </TitlesOfParts>
  <Company/>
  <LinksUpToDate>false</LinksUpToDate>
  <CharactersWithSpaces>720</CharactersWithSpaces>
  <SharedDoc>false</SharedDoc>
  <HLinks>
    <vt:vector size="12" baseType="variant"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mailto:starosta@klubina.sk</vt:lpwstr>
      </vt:variant>
      <vt:variant>
        <vt:lpwstr/>
      </vt:variant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mailto:ou.klubina@stonline.sk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Obec KLUBINA  Obecný úrad Klubina, 023 04, okres Čadca </dc:title>
  <dc:subject/>
  <dc:creator>Test</dc:creator>
  <cp:keywords/>
  <dc:description/>
  <cp:lastModifiedBy>Obec DUNAJOV</cp:lastModifiedBy>
  <cp:revision>6</cp:revision>
  <cp:lastPrinted>2018-08-14T11:01:00Z</cp:lastPrinted>
  <dcterms:created xsi:type="dcterms:W3CDTF">2018-07-31T10:53:00Z</dcterms:created>
  <dcterms:modified xsi:type="dcterms:W3CDTF">2018-08-14T11:01:00Z</dcterms:modified>
</cp:coreProperties>
</file>